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1" w:rsidRPr="00994B31" w:rsidRDefault="00AC5F12" w:rsidP="00741880">
      <w:pPr>
        <w:ind w:left="5812" w:hanging="425"/>
        <w:rPr>
          <w:sz w:val="24"/>
          <w:szCs w:val="24"/>
        </w:rPr>
      </w:pPr>
      <w:r w:rsidRPr="00994B31">
        <w:rPr>
          <w:sz w:val="24"/>
          <w:szCs w:val="24"/>
        </w:rPr>
        <w:t>PATVIRTINTA</w:t>
      </w:r>
    </w:p>
    <w:p w:rsidR="00C42141" w:rsidRPr="00994B31" w:rsidRDefault="002858C0" w:rsidP="00741880">
      <w:pPr>
        <w:ind w:left="5812" w:hanging="425"/>
        <w:rPr>
          <w:sz w:val="24"/>
          <w:szCs w:val="24"/>
        </w:rPr>
      </w:pPr>
      <w:r w:rsidRPr="00994B31">
        <w:rPr>
          <w:bCs/>
          <w:sz w:val="24"/>
          <w:szCs w:val="24"/>
        </w:rPr>
        <w:t>Rokiškio</w:t>
      </w:r>
      <w:r w:rsidR="00AC5F12" w:rsidRPr="00994B31">
        <w:rPr>
          <w:bCs/>
          <w:sz w:val="24"/>
          <w:szCs w:val="24"/>
        </w:rPr>
        <w:t xml:space="preserve"> rajono savivaldybės tarybos</w:t>
      </w:r>
    </w:p>
    <w:p w:rsidR="00C42141" w:rsidRPr="00994B31" w:rsidRDefault="00AC5F12" w:rsidP="00741880">
      <w:pPr>
        <w:ind w:left="5812" w:hanging="425"/>
        <w:rPr>
          <w:sz w:val="24"/>
          <w:szCs w:val="24"/>
        </w:rPr>
      </w:pPr>
      <w:r w:rsidRPr="00994B31">
        <w:rPr>
          <w:bCs/>
          <w:sz w:val="24"/>
          <w:szCs w:val="24"/>
        </w:rPr>
        <w:t>20</w:t>
      </w:r>
      <w:r w:rsidR="00994B31" w:rsidRPr="00994B31">
        <w:rPr>
          <w:bCs/>
          <w:sz w:val="24"/>
          <w:szCs w:val="24"/>
        </w:rPr>
        <w:t>20</w:t>
      </w:r>
      <w:r w:rsidRPr="00994B31">
        <w:rPr>
          <w:bCs/>
          <w:sz w:val="24"/>
          <w:szCs w:val="24"/>
        </w:rPr>
        <w:t xml:space="preserve"> m. </w:t>
      </w:r>
      <w:r w:rsidR="00994B31" w:rsidRPr="00994B31">
        <w:rPr>
          <w:bCs/>
          <w:sz w:val="24"/>
          <w:szCs w:val="24"/>
        </w:rPr>
        <w:t>gegužės 29</w:t>
      </w:r>
      <w:r w:rsidRPr="00994B31">
        <w:rPr>
          <w:bCs/>
          <w:sz w:val="24"/>
          <w:szCs w:val="24"/>
        </w:rPr>
        <w:t xml:space="preserve"> d.</w:t>
      </w:r>
      <w:r w:rsidR="0012356F">
        <w:rPr>
          <w:bCs/>
          <w:sz w:val="24"/>
          <w:szCs w:val="24"/>
        </w:rPr>
        <w:t xml:space="preserve"> s</w:t>
      </w:r>
      <w:r w:rsidR="00741880">
        <w:rPr>
          <w:bCs/>
          <w:sz w:val="24"/>
          <w:szCs w:val="24"/>
        </w:rPr>
        <w:t>p</w:t>
      </w:r>
      <w:r w:rsidRPr="00994B31">
        <w:rPr>
          <w:sz w:val="24"/>
          <w:szCs w:val="24"/>
        </w:rPr>
        <w:t>rendimu</w:t>
      </w:r>
      <w:r w:rsidR="00741880">
        <w:rPr>
          <w:sz w:val="24"/>
          <w:szCs w:val="24"/>
        </w:rPr>
        <w:t xml:space="preserve"> </w:t>
      </w:r>
      <w:r w:rsidRPr="00994B31">
        <w:rPr>
          <w:sz w:val="24"/>
          <w:szCs w:val="24"/>
        </w:rPr>
        <w:t xml:space="preserve">Nr. </w:t>
      </w:r>
      <w:r w:rsidR="00994B31" w:rsidRPr="00994B31">
        <w:rPr>
          <w:sz w:val="24"/>
          <w:szCs w:val="24"/>
        </w:rPr>
        <w:t>TS-</w:t>
      </w:r>
    </w:p>
    <w:p w:rsidR="00C42141" w:rsidRPr="00994B31" w:rsidRDefault="00C42141" w:rsidP="0012356F">
      <w:pPr>
        <w:ind w:hanging="425"/>
        <w:jc w:val="center"/>
        <w:rPr>
          <w:b/>
          <w:sz w:val="24"/>
          <w:szCs w:val="24"/>
        </w:rPr>
      </w:pPr>
      <w:bookmarkStart w:id="0" w:name="_GoBack"/>
      <w:bookmarkEnd w:id="0"/>
    </w:p>
    <w:p w:rsidR="00C42141" w:rsidRPr="00994B31" w:rsidRDefault="00C42141">
      <w:pPr>
        <w:spacing w:line="276" w:lineRule="auto"/>
        <w:ind w:firstLine="5387"/>
        <w:jc w:val="both"/>
        <w:rPr>
          <w:sz w:val="24"/>
          <w:szCs w:val="24"/>
        </w:rPr>
      </w:pPr>
    </w:p>
    <w:p w:rsidR="00C42141" w:rsidRPr="00994B31" w:rsidRDefault="00994B31">
      <w:pPr>
        <w:jc w:val="center"/>
        <w:rPr>
          <w:b/>
          <w:sz w:val="24"/>
          <w:szCs w:val="24"/>
        </w:rPr>
      </w:pPr>
      <w:r w:rsidRPr="00994B31">
        <w:rPr>
          <w:b/>
          <w:bCs/>
          <w:sz w:val="24"/>
          <w:szCs w:val="24"/>
        </w:rPr>
        <w:t>ROKIŠKIO</w:t>
      </w:r>
      <w:r w:rsidR="00AC5F12" w:rsidRPr="00994B31">
        <w:rPr>
          <w:b/>
          <w:sz w:val="24"/>
          <w:szCs w:val="24"/>
        </w:rPr>
        <w:t xml:space="preserve"> RAJONO SAVIVALDYBĖS JAUNIMO SAVANORIŠKOS TARNYBOS FINANSAVIMO TVARKOS APRAŠAS</w:t>
      </w:r>
    </w:p>
    <w:p w:rsidR="00C42141" w:rsidRPr="00994B31" w:rsidRDefault="00C42141">
      <w:pPr>
        <w:jc w:val="both"/>
        <w:rPr>
          <w:b/>
          <w:sz w:val="24"/>
          <w:szCs w:val="24"/>
        </w:rPr>
      </w:pPr>
    </w:p>
    <w:p w:rsidR="00C42141" w:rsidRPr="00994B31" w:rsidRDefault="00AC5F12">
      <w:pPr>
        <w:jc w:val="center"/>
        <w:rPr>
          <w:b/>
          <w:sz w:val="24"/>
          <w:szCs w:val="24"/>
        </w:rPr>
      </w:pPr>
      <w:r w:rsidRPr="00994B31">
        <w:rPr>
          <w:b/>
          <w:sz w:val="24"/>
          <w:szCs w:val="24"/>
        </w:rPr>
        <w:t>I SKYRIUS</w:t>
      </w:r>
    </w:p>
    <w:p w:rsidR="00C42141" w:rsidRPr="00994B31" w:rsidRDefault="00AC5F12">
      <w:pPr>
        <w:jc w:val="center"/>
        <w:rPr>
          <w:b/>
          <w:sz w:val="24"/>
          <w:szCs w:val="24"/>
        </w:rPr>
      </w:pPr>
      <w:r w:rsidRPr="00994B31">
        <w:rPr>
          <w:b/>
          <w:sz w:val="24"/>
          <w:szCs w:val="24"/>
        </w:rPr>
        <w:t>BENDROSIOS NUOSTATOS</w:t>
      </w:r>
    </w:p>
    <w:p w:rsidR="00C42141" w:rsidRPr="00994B31" w:rsidRDefault="00C42141">
      <w:pPr>
        <w:jc w:val="both"/>
        <w:rPr>
          <w:b/>
          <w:sz w:val="24"/>
          <w:szCs w:val="24"/>
        </w:rPr>
      </w:pPr>
    </w:p>
    <w:p w:rsidR="00C42141" w:rsidRPr="00994B31" w:rsidRDefault="002858C0">
      <w:pPr>
        <w:ind w:firstLine="426"/>
        <w:jc w:val="both"/>
        <w:rPr>
          <w:sz w:val="24"/>
          <w:szCs w:val="24"/>
        </w:rPr>
      </w:pPr>
      <w:r w:rsidRPr="00994B31">
        <w:rPr>
          <w:sz w:val="24"/>
          <w:szCs w:val="24"/>
        </w:rPr>
        <w:t xml:space="preserve">1. </w:t>
      </w:r>
      <w:r w:rsidRPr="00994B31">
        <w:rPr>
          <w:bCs/>
          <w:sz w:val="24"/>
          <w:szCs w:val="24"/>
        </w:rPr>
        <w:t>Rokiškio</w:t>
      </w:r>
      <w:r w:rsidR="00AC5F12" w:rsidRPr="00994B31">
        <w:rPr>
          <w:sz w:val="24"/>
          <w:szCs w:val="24"/>
        </w:rPr>
        <w:t xml:space="preserve"> rajono savivaldybės jaunimo savanoriškos tarnybos finansavimo tvarkos aprašas (toliau − Aprašas) reglamentuoja jaunimo savanoriškos tarnybos organizavimo  finansavimą.</w:t>
      </w:r>
    </w:p>
    <w:p w:rsidR="00C42141" w:rsidRPr="00994B31" w:rsidRDefault="00AC5F12">
      <w:pPr>
        <w:ind w:firstLine="426"/>
        <w:jc w:val="both"/>
        <w:rPr>
          <w:sz w:val="24"/>
          <w:szCs w:val="24"/>
        </w:rPr>
      </w:pPr>
      <w:r w:rsidRPr="00994B31">
        <w:rPr>
          <w:sz w:val="24"/>
          <w:szCs w:val="24"/>
        </w:rPr>
        <w:t xml:space="preserve">2. Jaunimo savanoriška tarnyba </w:t>
      </w:r>
      <w:r w:rsidR="002858C0" w:rsidRPr="00994B31">
        <w:rPr>
          <w:bCs/>
          <w:sz w:val="24"/>
          <w:szCs w:val="24"/>
        </w:rPr>
        <w:t>Rokiškio</w:t>
      </w:r>
      <w:r w:rsidRPr="00994B31">
        <w:rPr>
          <w:sz w:val="24"/>
          <w:szCs w:val="24"/>
        </w:rPr>
        <w:t xml:space="preserve"> rajono savivaldybėje</w:t>
      </w:r>
      <w:r w:rsidRPr="00994B31">
        <w:rPr>
          <w:b/>
          <w:sz w:val="24"/>
          <w:szCs w:val="24"/>
        </w:rPr>
        <w:t xml:space="preserve"> </w:t>
      </w:r>
      <w:r w:rsidRPr="00994B31">
        <w:rPr>
          <w:sz w:val="24"/>
          <w:szCs w:val="24"/>
        </w:rPr>
        <w:t xml:space="preserve">– visuma organizuojamų ir vykdomų savanoriškų veiklų, kuriose dalyvauja savanoris, Priimanti organizacija, savanorišką veiklą organizuojanti organizacija (toliau − SVO organizacija), Jaunimo reikalų departamentas prie Socialinės apsaugos ir darbo ministerijos ir </w:t>
      </w:r>
      <w:r w:rsidR="002858C0" w:rsidRPr="00994B31">
        <w:rPr>
          <w:bCs/>
          <w:sz w:val="24"/>
          <w:szCs w:val="24"/>
        </w:rPr>
        <w:t>Rokiškio</w:t>
      </w:r>
      <w:r w:rsidRPr="00994B31">
        <w:rPr>
          <w:sz w:val="24"/>
          <w:szCs w:val="24"/>
        </w:rPr>
        <w:t xml:space="preserve"> rajono savivaldybės administracija.</w:t>
      </w:r>
    </w:p>
    <w:p w:rsidR="00C42141" w:rsidRPr="00994B31" w:rsidRDefault="00AC5F12">
      <w:pPr>
        <w:ind w:firstLine="426"/>
        <w:jc w:val="both"/>
        <w:rPr>
          <w:sz w:val="24"/>
          <w:szCs w:val="24"/>
        </w:rPr>
      </w:pPr>
      <w:r w:rsidRPr="00994B31">
        <w:rPr>
          <w:sz w:val="24"/>
          <w:szCs w:val="24"/>
        </w:rPr>
        <w:t xml:space="preserve">3. Jaunimo savanoriška tarnyba </w:t>
      </w:r>
      <w:r w:rsidR="002858C0" w:rsidRPr="00994B31">
        <w:rPr>
          <w:bCs/>
          <w:sz w:val="24"/>
          <w:szCs w:val="24"/>
        </w:rPr>
        <w:t>Rokiškio</w:t>
      </w:r>
      <w:r w:rsidRPr="00994B31">
        <w:rPr>
          <w:sz w:val="24"/>
          <w:szCs w:val="24"/>
        </w:rPr>
        <w:t xml:space="preserve"> rajono savivaldybėje vykdoma vadovaujantis </w:t>
      </w:r>
      <w:r w:rsidRPr="00994B31">
        <w:rPr>
          <w:rFonts w:eastAsia="Calibri"/>
          <w:sz w:val="24"/>
          <w:szCs w:val="24"/>
        </w:rPr>
        <w:t>Lietuvos Respublikos savanoriškos veiklos įstatymu</w:t>
      </w:r>
      <w:r w:rsidRPr="00994B31">
        <w:rPr>
          <w:sz w:val="24"/>
          <w:szCs w:val="24"/>
        </w:rPr>
        <w:t xml:space="preserve"> ir  Lietuvos Respublikos socialinės apsaugos ir darbo ministro 2018 m. birželio 22 d. įsakymu Nr. A1-317 patvirtintu Jaunimo savanoriškos tarnybos organizavimo tvarkos aprašu.</w:t>
      </w:r>
    </w:p>
    <w:p w:rsidR="00C42141" w:rsidRPr="00994B31" w:rsidRDefault="00C42141">
      <w:pPr>
        <w:jc w:val="both"/>
        <w:rPr>
          <w:b/>
          <w:sz w:val="24"/>
          <w:szCs w:val="24"/>
        </w:rPr>
      </w:pPr>
    </w:p>
    <w:p w:rsidR="00C42141" w:rsidRPr="00994B31" w:rsidRDefault="00AC5F12">
      <w:pPr>
        <w:jc w:val="center"/>
        <w:rPr>
          <w:b/>
          <w:sz w:val="24"/>
          <w:szCs w:val="24"/>
        </w:rPr>
      </w:pPr>
      <w:r w:rsidRPr="00994B31">
        <w:rPr>
          <w:b/>
          <w:sz w:val="24"/>
          <w:szCs w:val="24"/>
        </w:rPr>
        <w:t>II SKYRIUS</w:t>
      </w:r>
    </w:p>
    <w:p w:rsidR="00C42141" w:rsidRPr="00994B31" w:rsidRDefault="00AC5F12">
      <w:pPr>
        <w:jc w:val="center"/>
        <w:rPr>
          <w:b/>
          <w:sz w:val="24"/>
          <w:szCs w:val="24"/>
        </w:rPr>
      </w:pPr>
      <w:r w:rsidRPr="00994B31">
        <w:rPr>
          <w:b/>
          <w:sz w:val="24"/>
          <w:szCs w:val="24"/>
        </w:rPr>
        <w:t xml:space="preserve">JAUNIMO SAVANORIŠKOS TARNYBOS </w:t>
      </w:r>
      <w:r w:rsidR="002858C0" w:rsidRPr="00994B31">
        <w:rPr>
          <w:b/>
          <w:bCs/>
          <w:sz w:val="24"/>
          <w:szCs w:val="24"/>
        </w:rPr>
        <w:t>ROKIŠKIO</w:t>
      </w:r>
      <w:r w:rsidRPr="00994B31">
        <w:rPr>
          <w:b/>
          <w:sz w:val="24"/>
          <w:szCs w:val="24"/>
        </w:rPr>
        <w:t xml:space="preserve"> RAJONO SAVIVALDYBĖJE FINANSAVIMAS</w:t>
      </w:r>
    </w:p>
    <w:p w:rsidR="00C42141" w:rsidRPr="00994B31" w:rsidRDefault="00C42141">
      <w:pPr>
        <w:jc w:val="both"/>
        <w:rPr>
          <w:b/>
          <w:sz w:val="24"/>
          <w:szCs w:val="24"/>
        </w:rPr>
      </w:pPr>
    </w:p>
    <w:p w:rsidR="00C42141" w:rsidRPr="00994B31" w:rsidRDefault="00AC5F12">
      <w:pPr>
        <w:ind w:firstLine="426"/>
        <w:jc w:val="both"/>
        <w:rPr>
          <w:sz w:val="24"/>
          <w:szCs w:val="24"/>
        </w:rPr>
      </w:pPr>
      <w:r w:rsidRPr="00994B31">
        <w:rPr>
          <w:sz w:val="24"/>
          <w:szCs w:val="24"/>
        </w:rPr>
        <w:t xml:space="preserve">4. Jaunimo savanoriškos tarnybos </w:t>
      </w:r>
      <w:r w:rsidR="002858C0" w:rsidRPr="00994B31">
        <w:rPr>
          <w:bCs/>
          <w:sz w:val="24"/>
          <w:szCs w:val="24"/>
        </w:rPr>
        <w:t>Rokiškio</w:t>
      </w:r>
      <w:r w:rsidRPr="00994B31">
        <w:rPr>
          <w:sz w:val="24"/>
          <w:szCs w:val="24"/>
        </w:rPr>
        <w:t xml:space="preserve"> rajono savivaldybėje organizavimui SVO organizacija gali gauti finansavimą iš:</w:t>
      </w:r>
    </w:p>
    <w:p w:rsidR="00C42141" w:rsidRPr="00994B31" w:rsidRDefault="00AC5F12">
      <w:pPr>
        <w:ind w:firstLine="426"/>
        <w:jc w:val="both"/>
        <w:rPr>
          <w:sz w:val="24"/>
          <w:szCs w:val="24"/>
        </w:rPr>
      </w:pPr>
      <w:r w:rsidRPr="00994B31">
        <w:rPr>
          <w:sz w:val="24"/>
          <w:szCs w:val="24"/>
        </w:rPr>
        <w:t>4.1. Lietuvos Respublikos socialinės apsaugos ir darbo ministerijos ir (ar) jai pavaldžių įstaigų skirtų asignavimų;</w:t>
      </w:r>
    </w:p>
    <w:p w:rsidR="00C42141" w:rsidRPr="00994B31" w:rsidRDefault="00AC5F12">
      <w:pPr>
        <w:ind w:firstLine="426"/>
        <w:jc w:val="both"/>
        <w:rPr>
          <w:sz w:val="24"/>
          <w:szCs w:val="24"/>
        </w:rPr>
      </w:pPr>
      <w:r w:rsidRPr="00994B31">
        <w:rPr>
          <w:sz w:val="24"/>
          <w:szCs w:val="24"/>
        </w:rPr>
        <w:t xml:space="preserve">4.2. </w:t>
      </w:r>
      <w:r w:rsidR="00432123" w:rsidRPr="00994B31">
        <w:rPr>
          <w:bCs/>
          <w:sz w:val="24"/>
          <w:szCs w:val="24"/>
        </w:rPr>
        <w:t>Rokiškio</w:t>
      </w:r>
      <w:r w:rsidRPr="00994B31">
        <w:rPr>
          <w:sz w:val="24"/>
          <w:szCs w:val="24"/>
        </w:rPr>
        <w:t xml:space="preserve"> rajono savivaldybės biudžeto;</w:t>
      </w:r>
    </w:p>
    <w:p w:rsidR="00C42141" w:rsidRPr="00994B31" w:rsidRDefault="00AC5F12">
      <w:pPr>
        <w:ind w:firstLine="426"/>
        <w:jc w:val="both"/>
        <w:rPr>
          <w:sz w:val="24"/>
          <w:szCs w:val="24"/>
        </w:rPr>
      </w:pPr>
      <w:r w:rsidRPr="00994B31">
        <w:rPr>
          <w:sz w:val="24"/>
          <w:szCs w:val="24"/>
        </w:rPr>
        <w:t>4.3. kitų teisėtų finansavimo šaltinių.</w:t>
      </w:r>
    </w:p>
    <w:p w:rsidR="00C42141" w:rsidRPr="00994B31" w:rsidRDefault="00AC5F12">
      <w:pPr>
        <w:ind w:firstLine="426"/>
        <w:jc w:val="both"/>
        <w:rPr>
          <w:sz w:val="24"/>
          <w:szCs w:val="24"/>
        </w:rPr>
      </w:pPr>
      <w:r w:rsidRPr="00994B31">
        <w:rPr>
          <w:sz w:val="24"/>
          <w:szCs w:val="24"/>
        </w:rPr>
        <w:t xml:space="preserve">5. Lėšos iš </w:t>
      </w:r>
      <w:r w:rsidR="002858C0" w:rsidRPr="00994B31">
        <w:rPr>
          <w:bCs/>
          <w:sz w:val="24"/>
          <w:szCs w:val="24"/>
        </w:rPr>
        <w:t>Rokiškio</w:t>
      </w:r>
      <w:r w:rsidRPr="00994B31">
        <w:rPr>
          <w:sz w:val="24"/>
          <w:szCs w:val="24"/>
        </w:rPr>
        <w:t xml:space="preserve"> rajono savivaldybės biudžeto SVO organizacijai gali būti skiriamos:</w:t>
      </w:r>
    </w:p>
    <w:p w:rsidR="00C42141" w:rsidRPr="00994B31" w:rsidRDefault="00AC5F12">
      <w:pPr>
        <w:ind w:firstLine="426"/>
        <w:jc w:val="both"/>
        <w:rPr>
          <w:sz w:val="24"/>
          <w:szCs w:val="24"/>
        </w:rPr>
      </w:pPr>
      <w:r w:rsidRPr="00994B31">
        <w:rPr>
          <w:sz w:val="24"/>
          <w:szCs w:val="24"/>
        </w:rPr>
        <w:t xml:space="preserve">5.1. kaip Lietuvos Respublikos socialinės apsaugos ir darbo ministerijos ir (ar) jai pavaldžių įstaigų organizuoto konkurso laimėtos jaunimo savanoriškos tarnybos programos dalinis prisidėjimas; </w:t>
      </w:r>
    </w:p>
    <w:p w:rsidR="00C42141" w:rsidRPr="00994B31" w:rsidRDefault="00AC5F12">
      <w:pPr>
        <w:ind w:firstLine="426"/>
        <w:jc w:val="both"/>
        <w:rPr>
          <w:sz w:val="24"/>
          <w:szCs w:val="24"/>
        </w:rPr>
      </w:pPr>
      <w:r w:rsidRPr="00994B31">
        <w:rPr>
          <w:sz w:val="24"/>
          <w:szCs w:val="24"/>
        </w:rPr>
        <w:t xml:space="preserve">5.2. laimėjus jaunimo savanoriškos tarnybos </w:t>
      </w:r>
      <w:r w:rsidR="00432123" w:rsidRPr="00994B31">
        <w:rPr>
          <w:bCs/>
          <w:sz w:val="24"/>
          <w:szCs w:val="24"/>
        </w:rPr>
        <w:t>Rokiškio</w:t>
      </w:r>
      <w:r w:rsidRPr="00994B31">
        <w:rPr>
          <w:sz w:val="24"/>
          <w:szCs w:val="24"/>
        </w:rPr>
        <w:t xml:space="preserve"> rajono savivaldybėje organizavimo paslaugos konkursą viešųjų pirkimų teisės aktų nustatyta tvarka.</w:t>
      </w:r>
    </w:p>
    <w:p w:rsidR="00C42141" w:rsidRPr="00994B31" w:rsidRDefault="00AC5F12">
      <w:pPr>
        <w:ind w:firstLine="426"/>
        <w:jc w:val="both"/>
        <w:rPr>
          <w:color w:val="000000"/>
          <w:sz w:val="24"/>
          <w:szCs w:val="24"/>
        </w:rPr>
      </w:pPr>
      <w:r w:rsidRPr="00994B31">
        <w:rPr>
          <w:color w:val="000000"/>
          <w:sz w:val="24"/>
          <w:szCs w:val="24"/>
        </w:rPr>
        <w:t xml:space="preserve">6. Jei SVO organizacija, kuri registruota </w:t>
      </w:r>
      <w:r w:rsidR="00432123" w:rsidRPr="00994B31">
        <w:rPr>
          <w:bCs/>
          <w:sz w:val="24"/>
          <w:szCs w:val="24"/>
        </w:rPr>
        <w:t>Rokiškio</w:t>
      </w:r>
      <w:r w:rsidRPr="00994B31">
        <w:rPr>
          <w:color w:val="000000"/>
          <w:sz w:val="24"/>
          <w:szCs w:val="24"/>
        </w:rPr>
        <w:t xml:space="preserve"> rajono savivaldybės teritorijoje dalyvauja Lietuvos Respublikos socialinės apsaugos ir darbo ministerijos ir (ar) jai pavaldžių įstaigų organizuotame konkurse finansavimui gauti, tai ji gali pateikti prašymą</w:t>
      </w:r>
      <w:r w:rsidR="00994B31" w:rsidRPr="00994B31">
        <w:rPr>
          <w:bCs/>
          <w:sz w:val="24"/>
          <w:szCs w:val="24"/>
        </w:rPr>
        <w:t xml:space="preserve"> Rokiškio</w:t>
      </w:r>
      <w:r w:rsidR="00994B31" w:rsidRPr="00994B31">
        <w:rPr>
          <w:color w:val="000000"/>
          <w:sz w:val="24"/>
          <w:szCs w:val="24"/>
        </w:rPr>
        <w:t xml:space="preserve"> </w:t>
      </w:r>
      <w:r w:rsidRPr="00994B31">
        <w:rPr>
          <w:color w:val="000000"/>
          <w:sz w:val="24"/>
          <w:szCs w:val="24"/>
        </w:rPr>
        <w:t xml:space="preserve">rajono savivaldybės </w:t>
      </w:r>
      <w:r w:rsidR="00DF4F92">
        <w:rPr>
          <w:color w:val="000000"/>
          <w:sz w:val="24"/>
          <w:szCs w:val="24"/>
        </w:rPr>
        <w:t>jaunimo reikalų tarybai</w:t>
      </w:r>
      <w:r w:rsidRPr="00994B31">
        <w:rPr>
          <w:color w:val="000000"/>
          <w:sz w:val="24"/>
          <w:szCs w:val="24"/>
        </w:rPr>
        <w:t xml:space="preserve"> ir gauti prisidėjimą iš Jaunimo </w:t>
      </w:r>
      <w:r w:rsidR="00DF4F92">
        <w:rPr>
          <w:color w:val="000000"/>
          <w:sz w:val="24"/>
          <w:szCs w:val="24"/>
        </w:rPr>
        <w:t xml:space="preserve">politikos įgyvendinimo </w:t>
      </w:r>
      <w:r w:rsidRPr="00994B31">
        <w:rPr>
          <w:color w:val="000000"/>
          <w:sz w:val="24"/>
          <w:szCs w:val="24"/>
        </w:rPr>
        <w:t>programos.</w:t>
      </w:r>
    </w:p>
    <w:p w:rsidR="00C42141" w:rsidRPr="00994B31" w:rsidRDefault="00AC5F12">
      <w:pPr>
        <w:ind w:firstLine="426"/>
        <w:jc w:val="both"/>
        <w:rPr>
          <w:color w:val="000000"/>
          <w:sz w:val="24"/>
          <w:szCs w:val="24"/>
        </w:rPr>
      </w:pPr>
      <w:r w:rsidRPr="00994B31">
        <w:rPr>
          <w:color w:val="000000"/>
          <w:sz w:val="24"/>
          <w:szCs w:val="24"/>
        </w:rPr>
        <w:t>7. Lėšos jaunimo savanorišk</w:t>
      </w:r>
      <w:r w:rsidR="00D60B90">
        <w:rPr>
          <w:color w:val="000000"/>
          <w:sz w:val="24"/>
          <w:szCs w:val="24"/>
        </w:rPr>
        <w:t>ai</w:t>
      </w:r>
      <w:r w:rsidRPr="00994B31">
        <w:rPr>
          <w:color w:val="000000"/>
          <w:sz w:val="24"/>
          <w:szCs w:val="24"/>
        </w:rPr>
        <w:t xml:space="preserve"> tarnyb</w:t>
      </w:r>
      <w:r w:rsidR="000D4D52">
        <w:rPr>
          <w:color w:val="000000"/>
          <w:sz w:val="24"/>
          <w:szCs w:val="24"/>
        </w:rPr>
        <w:t>ai</w:t>
      </w:r>
      <w:r w:rsidRPr="00994B31">
        <w:rPr>
          <w:color w:val="000000"/>
          <w:sz w:val="24"/>
          <w:szCs w:val="24"/>
        </w:rPr>
        <w:t xml:space="preserve"> </w:t>
      </w:r>
      <w:r w:rsidR="00432123" w:rsidRPr="00994B31">
        <w:rPr>
          <w:bCs/>
          <w:sz w:val="24"/>
          <w:szCs w:val="24"/>
        </w:rPr>
        <w:t>Rokiškio</w:t>
      </w:r>
      <w:r w:rsidRPr="00994B31">
        <w:rPr>
          <w:color w:val="000000"/>
          <w:sz w:val="24"/>
          <w:szCs w:val="24"/>
        </w:rPr>
        <w:t xml:space="preserve"> rajono savivaldybėje </w:t>
      </w:r>
      <w:r w:rsidR="000D4D52">
        <w:rPr>
          <w:color w:val="000000"/>
          <w:sz w:val="24"/>
          <w:szCs w:val="24"/>
        </w:rPr>
        <w:t xml:space="preserve">įgyvendinti </w:t>
      </w:r>
      <w:r w:rsidRPr="00994B31">
        <w:rPr>
          <w:color w:val="000000"/>
          <w:sz w:val="24"/>
          <w:szCs w:val="24"/>
        </w:rPr>
        <w:t>yra numatomos</w:t>
      </w:r>
      <w:r w:rsidR="00DF4F92">
        <w:rPr>
          <w:color w:val="000000"/>
          <w:sz w:val="24"/>
          <w:szCs w:val="24"/>
        </w:rPr>
        <w:t xml:space="preserve"> Rokiškio</w:t>
      </w:r>
      <w:r w:rsidRPr="00994B31">
        <w:rPr>
          <w:color w:val="000000"/>
          <w:sz w:val="24"/>
          <w:szCs w:val="24"/>
        </w:rPr>
        <w:t xml:space="preserve"> rajono savivaldybės Jaunimo</w:t>
      </w:r>
      <w:r w:rsidR="00DF4F92">
        <w:rPr>
          <w:color w:val="000000"/>
          <w:sz w:val="24"/>
          <w:szCs w:val="24"/>
        </w:rPr>
        <w:t xml:space="preserve"> politikos įgyvendinimo</w:t>
      </w:r>
      <w:r w:rsidRPr="00994B31">
        <w:rPr>
          <w:color w:val="000000"/>
          <w:sz w:val="24"/>
          <w:szCs w:val="24"/>
        </w:rPr>
        <w:t xml:space="preserve"> programoje planuojant savivaldybės biudžetą. </w:t>
      </w:r>
    </w:p>
    <w:p w:rsidR="00C42141" w:rsidRPr="00994B31" w:rsidRDefault="00AC5F12">
      <w:pPr>
        <w:ind w:firstLine="426"/>
        <w:jc w:val="both"/>
        <w:rPr>
          <w:color w:val="000000"/>
          <w:sz w:val="24"/>
          <w:szCs w:val="24"/>
        </w:rPr>
      </w:pPr>
      <w:r w:rsidRPr="00994B31">
        <w:rPr>
          <w:color w:val="000000"/>
          <w:sz w:val="24"/>
          <w:szCs w:val="24"/>
        </w:rPr>
        <w:t xml:space="preserve">8. Vadovaudamasis </w:t>
      </w:r>
      <w:r w:rsidR="00432123" w:rsidRPr="00994B31">
        <w:rPr>
          <w:bCs/>
          <w:sz w:val="24"/>
          <w:szCs w:val="24"/>
        </w:rPr>
        <w:t>Rokiškio</w:t>
      </w:r>
      <w:r w:rsidRPr="00994B31">
        <w:rPr>
          <w:color w:val="000000"/>
          <w:sz w:val="24"/>
          <w:szCs w:val="24"/>
        </w:rPr>
        <w:t xml:space="preserve"> rajono savivaldybės tarybos sprendimu patvirtintu einamųjų metų biudžetu</w:t>
      </w:r>
      <w:r w:rsidR="00E61645">
        <w:rPr>
          <w:color w:val="000000"/>
          <w:sz w:val="24"/>
          <w:szCs w:val="24"/>
        </w:rPr>
        <w:t xml:space="preserve"> </w:t>
      </w:r>
      <w:r w:rsidRPr="00994B31">
        <w:rPr>
          <w:color w:val="000000"/>
          <w:sz w:val="24"/>
          <w:szCs w:val="24"/>
        </w:rPr>
        <w:t xml:space="preserve">ir atsižvelgdamas į </w:t>
      </w:r>
      <w:r w:rsidR="00432123" w:rsidRPr="00994B31">
        <w:rPr>
          <w:bCs/>
          <w:sz w:val="24"/>
          <w:szCs w:val="24"/>
        </w:rPr>
        <w:t>Rokiškio</w:t>
      </w:r>
      <w:r w:rsidRPr="00994B31">
        <w:rPr>
          <w:color w:val="000000"/>
          <w:sz w:val="24"/>
          <w:szCs w:val="24"/>
        </w:rPr>
        <w:t xml:space="preserve"> rajono savivaldybės jaunimo </w:t>
      </w:r>
      <w:r w:rsidR="00DF4F92">
        <w:rPr>
          <w:color w:val="000000"/>
          <w:sz w:val="24"/>
          <w:szCs w:val="24"/>
        </w:rPr>
        <w:t>reikalų tarybos</w:t>
      </w:r>
      <w:r w:rsidRPr="00994B31">
        <w:rPr>
          <w:color w:val="000000"/>
          <w:sz w:val="24"/>
          <w:szCs w:val="24"/>
        </w:rPr>
        <w:t xml:space="preserve"> nutarimą, numatytas  lėšas SVO organizacijai skiria </w:t>
      </w:r>
      <w:r w:rsidR="00E61645">
        <w:rPr>
          <w:color w:val="000000"/>
          <w:sz w:val="24"/>
          <w:szCs w:val="24"/>
        </w:rPr>
        <w:t>a</w:t>
      </w:r>
      <w:r w:rsidRPr="00994B31">
        <w:rPr>
          <w:color w:val="000000"/>
          <w:sz w:val="24"/>
          <w:szCs w:val="24"/>
        </w:rPr>
        <w:t>dministracijos direktoriaus įsakymu.</w:t>
      </w:r>
    </w:p>
    <w:p w:rsidR="00C42141" w:rsidRPr="00994B31" w:rsidRDefault="00AC5F12">
      <w:pPr>
        <w:ind w:firstLine="426"/>
        <w:jc w:val="both"/>
        <w:rPr>
          <w:color w:val="000000"/>
          <w:sz w:val="24"/>
          <w:szCs w:val="24"/>
        </w:rPr>
      </w:pPr>
      <w:r w:rsidRPr="00994B31">
        <w:rPr>
          <w:color w:val="000000"/>
          <w:sz w:val="24"/>
          <w:szCs w:val="24"/>
        </w:rPr>
        <w:t xml:space="preserve">9. Jei </w:t>
      </w:r>
      <w:r w:rsidR="00432123" w:rsidRPr="00994B31">
        <w:rPr>
          <w:bCs/>
          <w:sz w:val="24"/>
          <w:szCs w:val="24"/>
        </w:rPr>
        <w:t>Rokiškio</w:t>
      </w:r>
      <w:r w:rsidRPr="00994B31">
        <w:rPr>
          <w:color w:val="000000"/>
          <w:sz w:val="24"/>
          <w:szCs w:val="24"/>
        </w:rPr>
        <w:t xml:space="preserve"> rajono savivaldybės teritorijoje nėra akredituotos SVO organizacijos </w:t>
      </w:r>
      <w:r w:rsidR="00432123" w:rsidRPr="00994B31">
        <w:rPr>
          <w:bCs/>
          <w:sz w:val="24"/>
          <w:szCs w:val="24"/>
        </w:rPr>
        <w:t>Rokiškio</w:t>
      </w:r>
      <w:r w:rsidRPr="00994B31">
        <w:rPr>
          <w:color w:val="000000"/>
          <w:sz w:val="24"/>
          <w:szCs w:val="24"/>
        </w:rPr>
        <w:t xml:space="preserve"> rajono savivaldybė skelbia paslaugos konkursą viešųjų pirkimų teisės aktų nustatyta tvarka. Konkurse gali dalyvauti tik Jaunimo reikalų departamento prie Socialinės apsaugos ir darbo ministerijos akredituotos SVO organizacijos, kurioms suteikta teisė dirbti </w:t>
      </w:r>
      <w:r w:rsidR="00994B31" w:rsidRPr="00994B31">
        <w:rPr>
          <w:bCs/>
          <w:sz w:val="24"/>
          <w:szCs w:val="24"/>
        </w:rPr>
        <w:t>Rokiškio</w:t>
      </w:r>
      <w:r w:rsidRPr="00994B31">
        <w:rPr>
          <w:color w:val="000000"/>
          <w:sz w:val="24"/>
          <w:szCs w:val="24"/>
        </w:rPr>
        <w:t xml:space="preserve"> rajono savivaldybės teritorijoje. </w:t>
      </w:r>
    </w:p>
    <w:p w:rsidR="00C42141" w:rsidRPr="00994B31" w:rsidRDefault="00AC5F12">
      <w:pPr>
        <w:ind w:firstLine="426"/>
        <w:jc w:val="both"/>
        <w:rPr>
          <w:sz w:val="24"/>
          <w:szCs w:val="24"/>
        </w:rPr>
      </w:pPr>
      <w:r w:rsidRPr="00994B31">
        <w:rPr>
          <w:sz w:val="24"/>
          <w:szCs w:val="24"/>
        </w:rPr>
        <w:lastRenderedPageBreak/>
        <w:t>10. Jaunimo savanorišk</w:t>
      </w:r>
      <w:r w:rsidR="00D60B90">
        <w:rPr>
          <w:sz w:val="24"/>
          <w:szCs w:val="24"/>
        </w:rPr>
        <w:t>ai</w:t>
      </w:r>
      <w:r w:rsidRPr="00994B31">
        <w:rPr>
          <w:sz w:val="24"/>
          <w:szCs w:val="24"/>
        </w:rPr>
        <w:t xml:space="preserve"> tarnyb</w:t>
      </w:r>
      <w:r w:rsidR="00D60B90">
        <w:rPr>
          <w:sz w:val="24"/>
          <w:szCs w:val="24"/>
        </w:rPr>
        <w:t>ai</w:t>
      </w:r>
      <w:r w:rsidRPr="00994B31">
        <w:rPr>
          <w:sz w:val="24"/>
          <w:szCs w:val="24"/>
        </w:rPr>
        <w:t xml:space="preserve"> </w:t>
      </w:r>
      <w:r w:rsidR="00432123" w:rsidRPr="00994B31">
        <w:rPr>
          <w:bCs/>
          <w:sz w:val="24"/>
          <w:szCs w:val="24"/>
        </w:rPr>
        <w:t>Rokiškio</w:t>
      </w:r>
      <w:r w:rsidRPr="00994B31">
        <w:rPr>
          <w:sz w:val="24"/>
          <w:szCs w:val="24"/>
        </w:rPr>
        <w:t xml:space="preserve"> rajono savivaldybėje organiz</w:t>
      </w:r>
      <w:r w:rsidR="00D60B90">
        <w:rPr>
          <w:sz w:val="24"/>
          <w:szCs w:val="24"/>
        </w:rPr>
        <w:t>uoti</w:t>
      </w:r>
      <w:r w:rsidRPr="00994B31">
        <w:rPr>
          <w:sz w:val="24"/>
          <w:szCs w:val="24"/>
        </w:rPr>
        <w:t xml:space="preserve"> skirtos lėšos naudojamos SVO organizacijos jaunimo savanoriškos tarnybos programos veiklos ir administravimo išlaidoms padengti bei savanoriams reikalingoms paslaugoms kompensuoti.  </w:t>
      </w:r>
    </w:p>
    <w:p w:rsidR="00C42141" w:rsidRPr="00994B31" w:rsidRDefault="00AC5F12">
      <w:pPr>
        <w:ind w:firstLine="426"/>
        <w:jc w:val="both"/>
        <w:rPr>
          <w:sz w:val="24"/>
          <w:szCs w:val="24"/>
        </w:rPr>
      </w:pPr>
      <w:r w:rsidRPr="00994B31">
        <w:rPr>
          <w:sz w:val="24"/>
          <w:szCs w:val="24"/>
        </w:rPr>
        <w:t xml:space="preserve">11. </w:t>
      </w:r>
      <w:r w:rsidR="00432123" w:rsidRPr="00994B31">
        <w:rPr>
          <w:bCs/>
          <w:sz w:val="24"/>
          <w:szCs w:val="24"/>
        </w:rPr>
        <w:t>Rokiškio</w:t>
      </w:r>
      <w:r w:rsidRPr="00994B31">
        <w:rPr>
          <w:sz w:val="24"/>
          <w:szCs w:val="24"/>
        </w:rPr>
        <w:t xml:space="preserve"> rajono savivaldybės administracija sudaro </w:t>
      </w:r>
      <w:r w:rsidR="00D60B90">
        <w:rPr>
          <w:sz w:val="24"/>
          <w:szCs w:val="24"/>
        </w:rPr>
        <w:t>b</w:t>
      </w:r>
      <w:r w:rsidRPr="00994B31">
        <w:rPr>
          <w:sz w:val="24"/>
          <w:szCs w:val="24"/>
        </w:rPr>
        <w:t>iudžeto lėšų naudojimo sutartį su SVO organizacija.</w:t>
      </w:r>
    </w:p>
    <w:p w:rsidR="00C42141" w:rsidRPr="00994B31" w:rsidRDefault="00AC5F12">
      <w:pPr>
        <w:ind w:firstLine="426"/>
        <w:jc w:val="both"/>
        <w:rPr>
          <w:sz w:val="24"/>
          <w:szCs w:val="24"/>
        </w:rPr>
      </w:pPr>
      <w:r w:rsidRPr="00994B31">
        <w:rPr>
          <w:sz w:val="24"/>
          <w:szCs w:val="24"/>
        </w:rPr>
        <w:t>12. SVO organizacija savanoriškos veiklos metu savanorio patirtas išlaidas kompensuoja vadovaudamasi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rsidR="00C42141" w:rsidRPr="00994B31" w:rsidRDefault="00AC5F12">
      <w:pPr>
        <w:ind w:firstLine="426"/>
        <w:jc w:val="both"/>
        <w:rPr>
          <w:sz w:val="24"/>
          <w:szCs w:val="24"/>
        </w:rPr>
      </w:pPr>
      <w:r w:rsidRPr="00994B31">
        <w:rPr>
          <w:sz w:val="24"/>
          <w:szCs w:val="24"/>
        </w:rPr>
        <w:t xml:space="preserve">13. Savanoris, pretenduojantis į išlaidų kompensavimą, renka dokumentus, įrodančius patirtas išlaidas, ir pateikia juos mentoriui.  </w:t>
      </w:r>
    </w:p>
    <w:p w:rsidR="00C42141" w:rsidRPr="00994B31" w:rsidRDefault="00AC5F12">
      <w:pPr>
        <w:ind w:firstLine="426"/>
        <w:jc w:val="both"/>
        <w:rPr>
          <w:sz w:val="24"/>
          <w:szCs w:val="24"/>
        </w:rPr>
      </w:pPr>
      <w:r w:rsidRPr="00994B31">
        <w:rPr>
          <w:sz w:val="24"/>
          <w:szCs w:val="24"/>
        </w:rPr>
        <w:t xml:space="preserve">14. SVO organizacija, gavusi </w:t>
      </w:r>
      <w:r w:rsidR="00432123" w:rsidRPr="00994B31">
        <w:rPr>
          <w:bCs/>
          <w:sz w:val="24"/>
          <w:szCs w:val="24"/>
        </w:rPr>
        <w:t>Rokiškio</w:t>
      </w:r>
      <w:r w:rsidRPr="00994B31">
        <w:rPr>
          <w:sz w:val="24"/>
          <w:szCs w:val="24"/>
        </w:rPr>
        <w:t xml:space="preserve"> rajono savivaldybės finansavimą, kiekvieną ketvirtį  turi atvykti į </w:t>
      </w:r>
      <w:r w:rsidR="00994B31" w:rsidRPr="00994B31">
        <w:rPr>
          <w:bCs/>
          <w:sz w:val="24"/>
          <w:szCs w:val="24"/>
        </w:rPr>
        <w:t>Rokiškio</w:t>
      </w:r>
      <w:r w:rsidRPr="00994B31">
        <w:rPr>
          <w:sz w:val="24"/>
          <w:szCs w:val="24"/>
        </w:rPr>
        <w:t xml:space="preserve"> rajono savivaldybės jaunimo reikalų tarybos posėdį ir informuoti apie jaunimo savanoriškos tarnybos </w:t>
      </w:r>
      <w:r w:rsidR="00994B31" w:rsidRPr="00994B31">
        <w:rPr>
          <w:bCs/>
          <w:sz w:val="24"/>
          <w:szCs w:val="24"/>
        </w:rPr>
        <w:t>Rokiškio</w:t>
      </w:r>
      <w:r w:rsidRPr="00994B31">
        <w:rPr>
          <w:sz w:val="24"/>
          <w:szCs w:val="24"/>
        </w:rPr>
        <w:t xml:space="preserve"> rajono savivaldybėje programos įgyvendinimą bei pasiektus rodiklius. SVO organizacija atvyksta į Jaunimo reikalų tarybos posėdį Jaunimo reikalų taryba turi teisę tikrinti, kaip SVO organizacija laikosi šio Aprašo ir </w:t>
      </w:r>
      <w:r w:rsidR="00D60B90">
        <w:rPr>
          <w:sz w:val="24"/>
          <w:szCs w:val="24"/>
        </w:rPr>
        <w:t>b</w:t>
      </w:r>
      <w:r w:rsidRPr="00994B31">
        <w:rPr>
          <w:sz w:val="24"/>
          <w:szCs w:val="24"/>
        </w:rPr>
        <w:t xml:space="preserve">iudžeto lėšų naudojimo sutartyje nustatytų įsipareigojimų ir, esant reikalui, siūlyti </w:t>
      </w:r>
      <w:r w:rsidR="00D60B90">
        <w:rPr>
          <w:sz w:val="24"/>
          <w:szCs w:val="24"/>
        </w:rPr>
        <w:t>a</w:t>
      </w:r>
      <w:r w:rsidRPr="00994B31">
        <w:rPr>
          <w:sz w:val="24"/>
          <w:szCs w:val="24"/>
        </w:rPr>
        <w:t xml:space="preserve">dministracijai nutraukti finansavimo sutartį.  </w:t>
      </w:r>
    </w:p>
    <w:p w:rsidR="00C42141" w:rsidRPr="00994B31" w:rsidRDefault="00C42141">
      <w:pPr>
        <w:tabs>
          <w:tab w:val="left" w:pos="426"/>
        </w:tabs>
        <w:jc w:val="center"/>
        <w:rPr>
          <w:sz w:val="24"/>
          <w:szCs w:val="24"/>
        </w:rPr>
      </w:pPr>
    </w:p>
    <w:p w:rsidR="00432123" w:rsidRPr="00994B31" w:rsidRDefault="00432123">
      <w:pPr>
        <w:tabs>
          <w:tab w:val="left" w:pos="0"/>
        </w:tabs>
        <w:jc w:val="center"/>
        <w:rPr>
          <w:b/>
          <w:sz w:val="24"/>
          <w:szCs w:val="24"/>
        </w:rPr>
      </w:pPr>
    </w:p>
    <w:p w:rsidR="00C42141" w:rsidRPr="00994B31" w:rsidRDefault="00AC5F12">
      <w:pPr>
        <w:tabs>
          <w:tab w:val="left" w:pos="0"/>
        </w:tabs>
        <w:jc w:val="center"/>
        <w:rPr>
          <w:b/>
          <w:sz w:val="24"/>
          <w:szCs w:val="24"/>
        </w:rPr>
      </w:pPr>
      <w:r w:rsidRPr="00994B31">
        <w:rPr>
          <w:b/>
          <w:sz w:val="24"/>
          <w:szCs w:val="24"/>
        </w:rPr>
        <w:t>III SKYRIUS</w:t>
      </w:r>
    </w:p>
    <w:p w:rsidR="00C42141" w:rsidRPr="00994B31" w:rsidRDefault="00AC5F12">
      <w:pPr>
        <w:tabs>
          <w:tab w:val="left" w:pos="0"/>
        </w:tabs>
        <w:jc w:val="center"/>
        <w:rPr>
          <w:b/>
          <w:sz w:val="24"/>
          <w:szCs w:val="24"/>
        </w:rPr>
      </w:pPr>
      <w:r w:rsidRPr="00994B31">
        <w:rPr>
          <w:b/>
          <w:sz w:val="24"/>
          <w:szCs w:val="24"/>
        </w:rPr>
        <w:t>BAIGIAMOSIOS NUOSTATOS</w:t>
      </w:r>
    </w:p>
    <w:p w:rsidR="00C42141" w:rsidRPr="00994B31" w:rsidRDefault="00C42141">
      <w:pPr>
        <w:ind w:firstLine="426"/>
        <w:jc w:val="both"/>
        <w:rPr>
          <w:sz w:val="24"/>
          <w:szCs w:val="24"/>
        </w:rPr>
      </w:pPr>
    </w:p>
    <w:p w:rsidR="00C42141" w:rsidRPr="00994B31" w:rsidRDefault="00AC5F12">
      <w:pPr>
        <w:ind w:firstLine="426"/>
        <w:jc w:val="both"/>
        <w:rPr>
          <w:sz w:val="24"/>
          <w:szCs w:val="24"/>
        </w:rPr>
      </w:pPr>
      <w:r w:rsidRPr="00994B31">
        <w:rPr>
          <w:sz w:val="24"/>
          <w:szCs w:val="24"/>
        </w:rPr>
        <w:t xml:space="preserve">15. Savivaldybės administracija teikia metodinę pagalbą, rekomendacijas SVO organizacijoms ir </w:t>
      </w:r>
      <w:r w:rsidR="00D60B90">
        <w:rPr>
          <w:sz w:val="24"/>
          <w:szCs w:val="24"/>
        </w:rPr>
        <w:t>p</w:t>
      </w:r>
      <w:r w:rsidRPr="00994B31">
        <w:rPr>
          <w:sz w:val="24"/>
          <w:szCs w:val="24"/>
        </w:rPr>
        <w:t>riimančioms organizacijoms, kitoms valstybės ir savivaldybių institucijoms bei įstaigoms, kitiems fiziniams ir juridiniams asmenims savanoriškos tarnybos įgyvendinimo klausimais.</w:t>
      </w:r>
    </w:p>
    <w:p w:rsidR="00C42141" w:rsidRPr="00994B31" w:rsidRDefault="00AC5F12">
      <w:pPr>
        <w:ind w:firstLine="426"/>
        <w:jc w:val="both"/>
        <w:rPr>
          <w:sz w:val="24"/>
          <w:szCs w:val="24"/>
        </w:rPr>
      </w:pPr>
      <w:r w:rsidRPr="00994B31">
        <w:rPr>
          <w:sz w:val="24"/>
          <w:szCs w:val="24"/>
        </w:rPr>
        <w:t xml:space="preserve">16. Aprašą tvirtina, keičia ir pildo </w:t>
      </w:r>
      <w:r w:rsidR="00432123" w:rsidRPr="00994B31">
        <w:rPr>
          <w:bCs/>
          <w:sz w:val="24"/>
          <w:szCs w:val="24"/>
        </w:rPr>
        <w:t>Rokiškio</w:t>
      </w:r>
      <w:r w:rsidRPr="00994B31">
        <w:rPr>
          <w:sz w:val="24"/>
          <w:szCs w:val="24"/>
        </w:rPr>
        <w:t xml:space="preserve"> rajono savivaldybės taryba.</w:t>
      </w:r>
    </w:p>
    <w:p w:rsidR="00C42141" w:rsidRPr="00994B31" w:rsidRDefault="00AC5F12">
      <w:pPr>
        <w:ind w:firstLine="426"/>
        <w:jc w:val="both"/>
        <w:rPr>
          <w:sz w:val="24"/>
          <w:szCs w:val="24"/>
        </w:rPr>
      </w:pPr>
      <w:r w:rsidRPr="00994B31">
        <w:rPr>
          <w:sz w:val="24"/>
          <w:szCs w:val="24"/>
        </w:rPr>
        <w:t>17. Aprašo vykdymo kontrolę atlieka Švietimo</w:t>
      </w:r>
      <w:r w:rsidR="00994B31" w:rsidRPr="00994B31">
        <w:rPr>
          <w:sz w:val="24"/>
          <w:szCs w:val="24"/>
        </w:rPr>
        <w:t>, kultūros ir sporto</w:t>
      </w:r>
      <w:r w:rsidRPr="00994B31">
        <w:rPr>
          <w:sz w:val="24"/>
          <w:szCs w:val="24"/>
        </w:rPr>
        <w:t xml:space="preserve"> skyrius teisės aktų nustatyta tvarka.</w:t>
      </w:r>
    </w:p>
    <w:p w:rsidR="00C42141" w:rsidRPr="00994B31" w:rsidRDefault="00AC5F12">
      <w:pPr>
        <w:ind w:firstLine="426"/>
        <w:jc w:val="both"/>
        <w:rPr>
          <w:sz w:val="24"/>
          <w:szCs w:val="24"/>
        </w:rPr>
      </w:pPr>
      <w:r w:rsidRPr="00994B31">
        <w:rPr>
          <w:sz w:val="24"/>
          <w:szCs w:val="24"/>
        </w:rPr>
        <w:t>18. Ginčai dėl šio Aprašo taikymo, sprendimo dėl lėšų skyrimo ar neskyrimo sprendžiami Lietuvos Respublikos teisės aktų nustatyta tvarka.</w:t>
      </w:r>
    </w:p>
    <w:p w:rsidR="00C42141" w:rsidRPr="00994B31" w:rsidRDefault="00AC5F12" w:rsidP="00C42141">
      <w:pPr>
        <w:jc w:val="center"/>
        <w:rPr>
          <w:sz w:val="24"/>
          <w:szCs w:val="24"/>
        </w:rPr>
      </w:pPr>
      <w:r w:rsidRPr="00994B31">
        <w:rPr>
          <w:sz w:val="24"/>
          <w:szCs w:val="24"/>
        </w:rPr>
        <w:t>________________________________</w:t>
      </w:r>
    </w:p>
    <w:sectPr w:rsidR="00C42141" w:rsidRPr="00994B31" w:rsidSect="00C42141">
      <w:headerReference w:type="even" r:id="rId7"/>
      <w:headerReference w:type="default" r:id="rId8"/>
      <w:footerReference w:type="even" r:id="rId9"/>
      <w:footerReference w:type="default" r:id="rId10"/>
      <w:headerReference w:type="first" r:id="rId11"/>
      <w:footerReference w:type="first" r:id="rId12"/>
      <w:pgSz w:w="11906" w:h="16838"/>
      <w:pgMar w:top="899" w:right="567" w:bottom="53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AC" w:rsidRDefault="006B2FAC" w:rsidP="00C42141">
      <w:r>
        <w:separator/>
      </w:r>
    </w:p>
  </w:endnote>
  <w:endnote w:type="continuationSeparator" w:id="0">
    <w:p w:rsidR="006B2FAC" w:rsidRDefault="006B2FAC" w:rsidP="00C4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1" w:rsidRDefault="00C4214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1" w:rsidRDefault="00C4214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1" w:rsidRDefault="00C4214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AC" w:rsidRDefault="006B2FAC" w:rsidP="00C42141">
      <w:r>
        <w:separator/>
      </w:r>
    </w:p>
  </w:footnote>
  <w:footnote w:type="continuationSeparator" w:id="0">
    <w:p w:rsidR="006B2FAC" w:rsidRDefault="006B2FAC" w:rsidP="00C4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1" w:rsidRDefault="00C4214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1" w:rsidRDefault="00BC3605">
    <w:pPr>
      <w:pStyle w:val="Antrats"/>
      <w:jc w:val="center"/>
    </w:pPr>
    <w:r>
      <w:fldChar w:fldCharType="begin"/>
    </w:r>
    <w:r>
      <w:instrText>PAGE   \* MERGEFORMAT</w:instrText>
    </w:r>
    <w:r>
      <w:fldChar w:fldCharType="separate"/>
    </w:r>
    <w:r w:rsidR="00741880">
      <w:rPr>
        <w:noProof/>
      </w:rPr>
      <w:t>2</w:t>
    </w:r>
    <w:r>
      <w:fldChar w:fldCharType="end"/>
    </w:r>
  </w:p>
  <w:p w:rsidR="00C42141" w:rsidRDefault="00C4214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1" w:rsidRDefault="00C421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2"/>
    <w:rsid w:val="00057464"/>
    <w:rsid w:val="000D4D52"/>
    <w:rsid w:val="0012356F"/>
    <w:rsid w:val="002858C0"/>
    <w:rsid w:val="00432123"/>
    <w:rsid w:val="006B2FAC"/>
    <w:rsid w:val="00741880"/>
    <w:rsid w:val="009060DE"/>
    <w:rsid w:val="00994B31"/>
    <w:rsid w:val="00AC5F12"/>
    <w:rsid w:val="00BC3605"/>
    <w:rsid w:val="00C42141"/>
    <w:rsid w:val="00D60B90"/>
    <w:rsid w:val="00DF4F92"/>
    <w:rsid w:val="00E61645"/>
    <w:rsid w:val="00EA3732"/>
    <w:rsid w:val="00FD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E3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C3605"/>
    <w:rPr>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link w:val="DebesliotekstasDiagrama"/>
    <w:rsid w:val="00BC3605"/>
    <w:rPr>
      <w:rFonts w:ascii="Tahoma" w:hAnsi="Tahoma" w:cs="Tahoma"/>
      <w:sz w:val="16"/>
      <w:szCs w:val="16"/>
    </w:rPr>
  </w:style>
  <w:style w:type="character" w:customStyle="1" w:styleId="DebesliotekstasDiagrama">
    <w:name w:val="Debesėlio tekstas Diagrama"/>
    <w:link w:val="Debesliotekstas"/>
    <w:rsid w:val="00BC3605"/>
    <w:rPr>
      <w:rFonts w:ascii="Tahoma" w:hAnsi="Tahoma" w:cs="Tahoma"/>
      <w:sz w:val="16"/>
      <w:szCs w:val="16"/>
    </w:rPr>
  </w:style>
  <w:style w:type="character" w:customStyle="1" w:styleId="PlaceholderText">
    <w:name w:val="Placeholder Text"/>
    <w:rsid w:val="00C54772"/>
    <w:rPr>
      <w:color w:val="808080"/>
    </w:rPr>
  </w:style>
  <w:style w:type="paragraph" w:styleId="Antrats">
    <w:name w:val="header"/>
    <w:basedOn w:val="prastasis"/>
    <w:link w:val="AntratsDiagrama"/>
    <w:rsid w:val="00C54772"/>
    <w:pPr>
      <w:tabs>
        <w:tab w:val="center" w:pos="4819"/>
        <w:tab w:val="right" w:pos="9638"/>
      </w:tabs>
    </w:pPr>
  </w:style>
  <w:style w:type="character" w:customStyle="1" w:styleId="AntratsDiagrama">
    <w:name w:val="Antraštės Diagrama"/>
    <w:basedOn w:val="Numatytasispastraiposriftas"/>
    <w:link w:val="Antrats"/>
    <w:rsid w:val="00C54772"/>
  </w:style>
  <w:style w:type="paragraph" w:styleId="Porat">
    <w:name w:val="footer"/>
    <w:basedOn w:val="prastasis"/>
    <w:link w:val="PoratDiagrama"/>
    <w:rsid w:val="00C54772"/>
    <w:pPr>
      <w:tabs>
        <w:tab w:val="center" w:pos="4819"/>
        <w:tab w:val="right" w:pos="9638"/>
      </w:tabs>
    </w:pPr>
  </w:style>
  <w:style w:type="character" w:customStyle="1" w:styleId="PoratDiagrama">
    <w:name w:val="Poraštė Diagrama"/>
    <w:basedOn w:val="Numatytasispastraiposriftas"/>
    <w:link w:val="Porat"/>
    <w:rsid w:val="00C54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C3605"/>
    <w:rPr>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link w:val="DebesliotekstasDiagrama"/>
    <w:rsid w:val="00BC3605"/>
    <w:rPr>
      <w:rFonts w:ascii="Tahoma" w:hAnsi="Tahoma" w:cs="Tahoma"/>
      <w:sz w:val="16"/>
      <w:szCs w:val="16"/>
    </w:rPr>
  </w:style>
  <w:style w:type="character" w:customStyle="1" w:styleId="DebesliotekstasDiagrama">
    <w:name w:val="Debesėlio tekstas Diagrama"/>
    <w:link w:val="Debesliotekstas"/>
    <w:rsid w:val="00BC3605"/>
    <w:rPr>
      <w:rFonts w:ascii="Tahoma" w:hAnsi="Tahoma" w:cs="Tahoma"/>
      <w:sz w:val="16"/>
      <w:szCs w:val="16"/>
    </w:rPr>
  </w:style>
  <w:style w:type="character" w:customStyle="1" w:styleId="PlaceholderText">
    <w:name w:val="Placeholder Text"/>
    <w:rsid w:val="00C54772"/>
    <w:rPr>
      <w:color w:val="808080"/>
    </w:rPr>
  </w:style>
  <w:style w:type="paragraph" w:styleId="Antrats">
    <w:name w:val="header"/>
    <w:basedOn w:val="prastasis"/>
    <w:link w:val="AntratsDiagrama"/>
    <w:rsid w:val="00C54772"/>
    <w:pPr>
      <w:tabs>
        <w:tab w:val="center" w:pos="4819"/>
        <w:tab w:val="right" w:pos="9638"/>
      </w:tabs>
    </w:pPr>
  </w:style>
  <w:style w:type="character" w:customStyle="1" w:styleId="AntratsDiagrama">
    <w:name w:val="Antraštės Diagrama"/>
    <w:basedOn w:val="Numatytasispastraiposriftas"/>
    <w:link w:val="Antrats"/>
    <w:rsid w:val="00C54772"/>
  </w:style>
  <w:style w:type="paragraph" w:styleId="Porat">
    <w:name w:val="footer"/>
    <w:basedOn w:val="prastasis"/>
    <w:link w:val="PoratDiagrama"/>
    <w:rsid w:val="00C54772"/>
    <w:pPr>
      <w:tabs>
        <w:tab w:val="center" w:pos="4819"/>
        <w:tab w:val="right" w:pos="9638"/>
      </w:tabs>
    </w:pPr>
  </w:style>
  <w:style w:type="character" w:customStyle="1" w:styleId="PoratDiagrama">
    <w:name w:val="Poraštė Diagrama"/>
    <w:basedOn w:val="Numatytasispastraiposriftas"/>
    <w:link w:val="Porat"/>
    <w:rsid w:val="00C5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Šilutės rajono savivaldybės jaunimo savanoriškos tarnybos finansavimo tvarkos aprašo patvirtinimo</vt:lpstr>
      <vt:lpstr> </vt:lpstr>
    </vt:vector>
  </TitlesOfParts>
  <Company>Infolex</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Šilutės rajono savivaldybės jaunimo savanoriškos tarnybos finansavimo tvarkos aprašo patvirtinimo</dc:title>
  <dc:creator>Infolex</dc:creator>
  <cp:lastModifiedBy>Giedrė Kunigelienė</cp:lastModifiedBy>
  <cp:revision>2</cp:revision>
  <cp:lastPrinted>2019-03-29T10:44:00Z</cp:lastPrinted>
  <dcterms:created xsi:type="dcterms:W3CDTF">2020-05-21T14:51:00Z</dcterms:created>
  <dcterms:modified xsi:type="dcterms:W3CDTF">2020-05-21T14:51:00Z</dcterms:modified>
</cp:coreProperties>
</file>